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A78A7">
        <w:rPr>
          <w:rFonts w:ascii="Arial" w:hAnsi="Arial" w:cs="Arial"/>
          <w:bCs/>
          <w:color w:val="404040"/>
          <w:sz w:val="24"/>
          <w:szCs w:val="24"/>
        </w:rPr>
        <w:t>: Teresita Martínez Salguero.</w:t>
      </w:r>
    </w:p>
    <w:p w:rsidR="00AB5916" w:rsidRPr="00FA78A7" w:rsidRDefault="00FA78A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FA78A7">
        <w:rPr>
          <w:rFonts w:ascii="Arial" w:hAnsi="Arial" w:cs="Arial"/>
          <w:bCs/>
          <w:color w:val="404040"/>
          <w:sz w:val="24"/>
          <w:szCs w:val="24"/>
        </w:rPr>
        <w:t>Maestría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en Psicología Jurídica y Criminología.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FA78A7">
        <w:rPr>
          <w:rFonts w:ascii="Arial" w:hAnsi="Arial" w:cs="Arial"/>
          <w:bCs/>
          <w:color w:val="404040"/>
          <w:sz w:val="24"/>
          <w:szCs w:val="24"/>
        </w:rPr>
        <w:t>Licenciatura en Derecho, Cédula Profesional número 5743764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A78A7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A78A7">
        <w:rPr>
          <w:rFonts w:ascii="Arial" w:hAnsi="Arial" w:cs="Arial"/>
          <w:color w:val="404040"/>
          <w:sz w:val="24"/>
          <w:szCs w:val="24"/>
        </w:rPr>
        <w:t>S/N</w:t>
      </w:r>
    </w:p>
    <w:p w:rsidR="00AB5916" w:rsidRPr="00FA78A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A78A7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A78A7" w:rsidRPr="00FA78A7">
        <w:rPr>
          <w:rFonts w:ascii="Arial" w:hAnsi="Arial" w:cs="Arial"/>
          <w:bCs/>
          <w:color w:val="404040"/>
          <w:sz w:val="24"/>
          <w:szCs w:val="24"/>
        </w:rPr>
        <w:t>tmartinez@fiscaliaveracruz.gob.mx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FA78A7">
        <w:rPr>
          <w:rFonts w:ascii="Arial" w:hAnsi="Arial" w:cs="Arial"/>
          <w:b/>
          <w:color w:val="404040"/>
          <w:sz w:val="24"/>
          <w:szCs w:val="24"/>
        </w:rPr>
        <w:t>: 2001-2006</w:t>
      </w:r>
    </w:p>
    <w:p w:rsidR="00BA21B4" w:rsidRDefault="00FA78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FA78A7" w:rsidRDefault="00FA78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Paccioli de Córdoba</w:t>
      </w:r>
    </w:p>
    <w:p w:rsidR="00FA78A7" w:rsidRDefault="00FA78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Córdoba, Veracruz.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FA78A7" w:rsidRPr="00BB2BF2" w:rsidRDefault="00FA78A7" w:rsidP="00FA78A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2006-2008</w:t>
      </w:r>
    </w:p>
    <w:p w:rsidR="00FA78A7" w:rsidRDefault="00FA78A7" w:rsidP="00FA7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Psicología Jurídica y Criminología</w:t>
      </w:r>
    </w:p>
    <w:p w:rsidR="00FA78A7" w:rsidRDefault="00FA78A7" w:rsidP="00FA7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Universitario Puebla</w:t>
      </w:r>
    </w:p>
    <w:p w:rsidR="00FA78A7" w:rsidRDefault="00FA78A7" w:rsidP="00FA7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 Veracruz.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FA78A7">
        <w:rPr>
          <w:rFonts w:ascii="Arial" w:hAnsi="Arial" w:cs="Arial"/>
          <w:b/>
          <w:color w:val="404040"/>
          <w:sz w:val="24"/>
          <w:szCs w:val="24"/>
        </w:rPr>
        <w:t>: Marzo 2016 – Enero 2022</w:t>
      </w:r>
    </w:p>
    <w:p w:rsidR="00747B33" w:rsidRDefault="00FA78A7" w:rsidP="00FA78A7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FA78A7">
        <w:rPr>
          <w:rFonts w:ascii="Arial" w:hAnsi="Arial" w:cs="Arial"/>
          <w:color w:val="404040"/>
          <w:sz w:val="24"/>
          <w:szCs w:val="24"/>
        </w:rPr>
        <w:t>Auxil</w:t>
      </w:r>
      <w:r w:rsidR="00C22E93">
        <w:rPr>
          <w:rFonts w:ascii="Arial" w:hAnsi="Arial" w:cs="Arial"/>
          <w:color w:val="404040"/>
          <w:sz w:val="24"/>
          <w:szCs w:val="24"/>
        </w:rPr>
        <w:t>iar de Fiscal con funciones de O</w:t>
      </w:r>
      <w:r w:rsidRPr="00FA78A7">
        <w:rPr>
          <w:rFonts w:ascii="Arial" w:hAnsi="Arial" w:cs="Arial"/>
          <w:color w:val="404040"/>
          <w:sz w:val="24"/>
          <w:szCs w:val="24"/>
        </w:rPr>
        <w:t xml:space="preserve">ficial </w:t>
      </w:r>
      <w:r w:rsidR="00C22E93">
        <w:rPr>
          <w:rFonts w:ascii="Arial" w:hAnsi="Arial" w:cs="Arial"/>
          <w:color w:val="404040"/>
          <w:sz w:val="24"/>
          <w:szCs w:val="24"/>
        </w:rPr>
        <w:t>S</w:t>
      </w:r>
      <w:r w:rsidRPr="00FA78A7">
        <w:rPr>
          <w:rFonts w:ascii="Arial" w:hAnsi="Arial" w:cs="Arial"/>
          <w:color w:val="404040"/>
          <w:sz w:val="24"/>
          <w:szCs w:val="24"/>
        </w:rPr>
        <w:t>ecretario en la Agencia del Ministerio Público Investigadora en Fortín  de las Flores, Encargada del Despacho de la Fiscalía Investigadora de Paso del Macho, Veracruz y de la Fiscalía Municipal de Atoyac, Veracruz.</w:t>
      </w:r>
    </w:p>
    <w:p w:rsidR="00FA78A7" w:rsidRDefault="00FA78A7" w:rsidP="00FA7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Año: </w:t>
      </w:r>
      <w:r w:rsidR="00C22E93">
        <w:rPr>
          <w:rFonts w:ascii="Arial" w:hAnsi="Arial" w:cs="Arial"/>
          <w:b/>
          <w:color w:val="404040"/>
          <w:sz w:val="24"/>
          <w:szCs w:val="24"/>
        </w:rPr>
        <w:t>Enero 2011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– </w:t>
      </w:r>
      <w:r w:rsidR="00C22E93">
        <w:rPr>
          <w:rFonts w:ascii="Arial" w:hAnsi="Arial" w:cs="Arial"/>
          <w:b/>
          <w:color w:val="404040"/>
          <w:sz w:val="24"/>
          <w:szCs w:val="24"/>
        </w:rPr>
        <w:t>Marzo 2016</w:t>
      </w:r>
    </w:p>
    <w:p w:rsidR="00C22E93" w:rsidRDefault="00C22E93" w:rsidP="00770FCF">
      <w:pPr>
        <w:jc w:val="both"/>
        <w:rPr>
          <w:sz w:val="24"/>
          <w:szCs w:val="24"/>
        </w:rPr>
      </w:pPr>
      <w:r w:rsidRPr="00C22E93">
        <w:rPr>
          <w:rFonts w:ascii="Arial" w:hAnsi="Arial" w:cs="Arial"/>
          <w:color w:val="404040"/>
          <w:sz w:val="24"/>
          <w:szCs w:val="24"/>
        </w:rPr>
        <w:t>Oficial Secretario en la Agencia del Ministerio Público de Fortín, Veracruz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C22E93" w:rsidRDefault="00C22E93" w:rsidP="00C2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Abril 2009 – Enero 2011</w:t>
      </w:r>
    </w:p>
    <w:p w:rsidR="00C22E93" w:rsidRPr="00770FCF" w:rsidRDefault="00C22E93" w:rsidP="00C22E93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770FCF">
        <w:rPr>
          <w:rFonts w:ascii="Arial" w:hAnsi="Arial" w:cs="Arial"/>
          <w:color w:val="404040"/>
          <w:sz w:val="24"/>
          <w:szCs w:val="24"/>
        </w:rPr>
        <w:t>Perito Criminalista adscrita a la Dirección General de los Servicios Periciales.</w:t>
      </w:r>
    </w:p>
    <w:p w:rsidR="00770FCF" w:rsidRDefault="00770FC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770FCF" w:rsidRDefault="00C22E93" w:rsidP="00C22E93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C22E93">
        <w:rPr>
          <w:rFonts w:ascii="Arial" w:hAnsi="Arial" w:cs="Arial"/>
          <w:color w:val="404040"/>
          <w:sz w:val="24"/>
          <w:szCs w:val="24"/>
        </w:rPr>
        <w:t>Derecho Penal, Procesal Penal, Constitucional, Amparo, Criminología</w:t>
      </w:r>
      <w:r>
        <w:rPr>
          <w:rFonts w:ascii="Arial" w:hAnsi="Arial" w:cs="Arial"/>
          <w:color w:val="404040"/>
          <w:sz w:val="24"/>
          <w:szCs w:val="24"/>
        </w:rPr>
        <w:t>.</w:t>
      </w:r>
      <w:bookmarkStart w:id="0" w:name="_GoBack"/>
      <w:bookmarkEnd w:id="0"/>
    </w:p>
    <w:sectPr w:rsidR="006B643A" w:rsidRPr="00770FC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033" w:rsidRDefault="00190033" w:rsidP="00AB5916">
      <w:pPr>
        <w:spacing w:after="0" w:line="240" w:lineRule="auto"/>
      </w:pPr>
      <w:r>
        <w:separator/>
      </w:r>
    </w:p>
  </w:endnote>
  <w:endnote w:type="continuationSeparator" w:id="1">
    <w:p w:rsidR="00190033" w:rsidRDefault="0019003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033" w:rsidRDefault="00190033" w:rsidP="00AB5916">
      <w:pPr>
        <w:spacing w:after="0" w:line="240" w:lineRule="auto"/>
      </w:pPr>
      <w:r>
        <w:separator/>
      </w:r>
    </w:p>
  </w:footnote>
  <w:footnote w:type="continuationSeparator" w:id="1">
    <w:p w:rsidR="00190033" w:rsidRDefault="0019003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0033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9344A"/>
    <w:rsid w:val="005A32B3"/>
    <w:rsid w:val="00600D12"/>
    <w:rsid w:val="006B6226"/>
    <w:rsid w:val="006B643A"/>
    <w:rsid w:val="006C2CDA"/>
    <w:rsid w:val="00723B67"/>
    <w:rsid w:val="00726727"/>
    <w:rsid w:val="00747B33"/>
    <w:rsid w:val="00770FCF"/>
    <w:rsid w:val="00785C57"/>
    <w:rsid w:val="00846235"/>
    <w:rsid w:val="00A66637"/>
    <w:rsid w:val="00AB5916"/>
    <w:rsid w:val="00B55469"/>
    <w:rsid w:val="00B73714"/>
    <w:rsid w:val="00BA21B4"/>
    <w:rsid w:val="00BB2BF2"/>
    <w:rsid w:val="00C22E93"/>
    <w:rsid w:val="00CE7F12"/>
    <w:rsid w:val="00D03386"/>
    <w:rsid w:val="00D81310"/>
    <w:rsid w:val="00DB2FA1"/>
    <w:rsid w:val="00DE2E01"/>
    <w:rsid w:val="00E71AD8"/>
    <w:rsid w:val="00EA5918"/>
    <w:rsid w:val="00F6230B"/>
    <w:rsid w:val="00FA773E"/>
    <w:rsid w:val="00FA7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2022-12-22T00:04:00Z</dcterms:created>
  <dcterms:modified xsi:type="dcterms:W3CDTF">2022-12-22T00:04:00Z</dcterms:modified>
</cp:coreProperties>
</file>